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2A6" w:rsidRDefault="008732A6" w:rsidP="008732A6">
      <w:pPr>
        <w:spacing w:line="480" w:lineRule="auto"/>
        <w:jc w:val="center"/>
        <w:rPr>
          <w:rFonts w:ascii="Times New Roman" w:hAnsi="Times New Roman" w:cs="Times New Roman"/>
          <w:sz w:val="24"/>
          <w:szCs w:val="24"/>
        </w:rPr>
      </w:pPr>
      <w:bookmarkStart w:id="0" w:name="_GoBack"/>
      <w:bookmarkEnd w:id="0"/>
    </w:p>
    <w:p w:rsidR="008732A6" w:rsidRDefault="008732A6" w:rsidP="008732A6">
      <w:pPr>
        <w:spacing w:line="480" w:lineRule="auto"/>
        <w:jc w:val="center"/>
        <w:rPr>
          <w:rFonts w:ascii="Times New Roman" w:hAnsi="Times New Roman" w:cs="Times New Roman"/>
          <w:sz w:val="24"/>
          <w:szCs w:val="24"/>
        </w:rPr>
      </w:pPr>
    </w:p>
    <w:p w:rsidR="008732A6" w:rsidRDefault="008732A6" w:rsidP="008732A6">
      <w:pPr>
        <w:spacing w:line="480" w:lineRule="auto"/>
        <w:jc w:val="center"/>
        <w:rPr>
          <w:rFonts w:ascii="Times New Roman" w:hAnsi="Times New Roman" w:cs="Times New Roman"/>
          <w:sz w:val="24"/>
          <w:szCs w:val="24"/>
        </w:rPr>
      </w:pPr>
    </w:p>
    <w:p w:rsidR="008732A6" w:rsidRDefault="008732A6" w:rsidP="008732A6">
      <w:pPr>
        <w:spacing w:line="480" w:lineRule="auto"/>
        <w:jc w:val="center"/>
        <w:rPr>
          <w:rFonts w:ascii="Times New Roman" w:hAnsi="Times New Roman" w:cs="Times New Roman"/>
          <w:sz w:val="24"/>
          <w:szCs w:val="24"/>
        </w:rPr>
      </w:pPr>
    </w:p>
    <w:p w:rsidR="008732A6" w:rsidRDefault="008732A6" w:rsidP="008732A6">
      <w:pPr>
        <w:spacing w:line="480" w:lineRule="auto"/>
        <w:jc w:val="center"/>
        <w:rPr>
          <w:rFonts w:ascii="Times New Roman" w:hAnsi="Times New Roman" w:cs="Times New Roman"/>
          <w:sz w:val="24"/>
          <w:szCs w:val="24"/>
        </w:rPr>
      </w:pPr>
    </w:p>
    <w:p w:rsidR="008732A6" w:rsidRPr="008732A6" w:rsidRDefault="0090477C" w:rsidP="008732A6">
      <w:pPr>
        <w:spacing w:line="480" w:lineRule="auto"/>
        <w:jc w:val="center"/>
        <w:rPr>
          <w:rFonts w:ascii="Times New Roman" w:hAnsi="Times New Roman" w:cs="Times New Roman"/>
          <w:sz w:val="24"/>
          <w:szCs w:val="24"/>
        </w:rPr>
      </w:pPr>
      <w:r>
        <w:rPr>
          <w:rFonts w:ascii="Times New Roman" w:hAnsi="Times New Roman" w:cs="Times New Roman"/>
          <w:sz w:val="24"/>
          <w:szCs w:val="24"/>
        </w:rPr>
        <w:t>O</w:t>
      </w:r>
      <w:r w:rsidRPr="008732A6">
        <w:rPr>
          <w:rFonts w:ascii="Times New Roman" w:hAnsi="Times New Roman" w:cs="Times New Roman"/>
          <w:sz w:val="24"/>
          <w:szCs w:val="24"/>
        </w:rPr>
        <w:t>rganization</w:t>
      </w:r>
      <w:r w:rsidR="00262CC3">
        <w:rPr>
          <w:rFonts w:ascii="Times New Roman" w:hAnsi="Times New Roman" w:cs="Times New Roman"/>
          <w:sz w:val="24"/>
          <w:szCs w:val="24"/>
        </w:rPr>
        <w:t>al</w:t>
      </w:r>
      <w:r w:rsidRPr="008732A6">
        <w:rPr>
          <w:rFonts w:ascii="Times New Roman" w:hAnsi="Times New Roman" w:cs="Times New Roman"/>
          <w:sz w:val="24"/>
          <w:szCs w:val="24"/>
        </w:rPr>
        <w:t xml:space="preserve"> </w:t>
      </w:r>
      <w:r>
        <w:rPr>
          <w:rFonts w:ascii="Times New Roman" w:hAnsi="Times New Roman" w:cs="Times New Roman"/>
          <w:sz w:val="24"/>
          <w:szCs w:val="24"/>
        </w:rPr>
        <w:t>S</w:t>
      </w:r>
      <w:r w:rsidRPr="008732A6">
        <w:rPr>
          <w:rFonts w:ascii="Times New Roman" w:hAnsi="Times New Roman" w:cs="Times New Roman"/>
          <w:sz w:val="24"/>
          <w:szCs w:val="24"/>
        </w:rPr>
        <w:t xml:space="preserve">tructure </w:t>
      </w:r>
      <w:r>
        <w:rPr>
          <w:rFonts w:ascii="Times New Roman" w:hAnsi="Times New Roman" w:cs="Times New Roman"/>
          <w:sz w:val="24"/>
          <w:szCs w:val="24"/>
        </w:rPr>
        <w:t>and C</w:t>
      </w:r>
      <w:r w:rsidRPr="008732A6">
        <w:rPr>
          <w:rFonts w:ascii="Times New Roman" w:hAnsi="Times New Roman" w:cs="Times New Roman"/>
          <w:sz w:val="24"/>
          <w:szCs w:val="24"/>
        </w:rPr>
        <w:t xml:space="preserve">ulture in an </w:t>
      </w:r>
      <w:r>
        <w:rPr>
          <w:rFonts w:ascii="Times New Roman" w:hAnsi="Times New Roman" w:cs="Times New Roman"/>
          <w:sz w:val="24"/>
          <w:szCs w:val="24"/>
        </w:rPr>
        <w:t>O</w:t>
      </w:r>
      <w:r w:rsidRPr="008732A6">
        <w:rPr>
          <w:rFonts w:ascii="Times New Roman" w:hAnsi="Times New Roman" w:cs="Times New Roman"/>
          <w:sz w:val="24"/>
          <w:szCs w:val="24"/>
        </w:rPr>
        <w:t>rganization</w:t>
      </w:r>
    </w:p>
    <w:p w:rsidR="008732A6" w:rsidRPr="008732A6" w:rsidRDefault="0090477C" w:rsidP="008732A6">
      <w:pPr>
        <w:spacing w:line="480" w:lineRule="auto"/>
        <w:jc w:val="center"/>
        <w:rPr>
          <w:rFonts w:ascii="Times New Roman" w:hAnsi="Times New Roman" w:cs="Times New Roman"/>
          <w:sz w:val="24"/>
          <w:szCs w:val="24"/>
        </w:rPr>
      </w:pPr>
      <w:r w:rsidRPr="008732A6">
        <w:rPr>
          <w:rFonts w:ascii="Times New Roman" w:hAnsi="Times New Roman" w:cs="Times New Roman"/>
          <w:sz w:val="24"/>
          <w:szCs w:val="24"/>
        </w:rPr>
        <w:t>Student</w:t>
      </w:r>
      <w:r w:rsidR="00262CC3">
        <w:rPr>
          <w:rFonts w:ascii="Times New Roman" w:hAnsi="Times New Roman" w:cs="Times New Roman"/>
          <w:sz w:val="24"/>
          <w:szCs w:val="24"/>
        </w:rPr>
        <w:t>’s</w:t>
      </w:r>
      <w:r w:rsidRPr="008732A6">
        <w:rPr>
          <w:rFonts w:ascii="Times New Roman" w:hAnsi="Times New Roman" w:cs="Times New Roman"/>
          <w:sz w:val="24"/>
          <w:szCs w:val="24"/>
        </w:rPr>
        <w:t xml:space="preserve"> </w:t>
      </w:r>
      <w:r w:rsidR="002D6CC4">
        <w:rPr>
          <w:rFonts w:ascii="Times New Roman" w:hAnsi="Times New Roman" w:cs="Times New Roman"/>
          <w:sz w:val="24"/>
          <w:szCs w:val="24"/>
        </w:rPr>
        <w:t>N</w:t>
      </w:r>
      <w:r w:rsidRPr="008732A6">
        <w:rPr>
          <w:rFonts w:ascii="Times New Roman" w:hAnsi="Times New Roman" w:cs="Times New Roman"/>
          <w:sz w:val="24"/>
          <w:szCs w:val="24"/>
        </w:rPr>
        <w:t>ame</w:t>
      </w:r>
    </w:p>
    <w:p w:rsidR="008732A6" w:rsidRPr="008732A6" w:rsidRDefault="0090477C" w:rsidP="008732A6">
      <w:pPr>
        <w:spacing w:line="480" w:lineRule="auto"/>
        <w:jc w:val="center"/>
        <w:rPr>
          <w:rFonts w:ascii="Times New Roman" w:hAnsi="Times New Roman" w:cs="Times New Roman"/>
          <w:sz w:val="24"/>
          <w:szCs w:val="24"/>
        </w:rPr>
      </w:pPr>
      <w:r w:rsidRPr="008732A6">
        <w:rPr>
          <w:rFonts w:ascii="Times New Roman" w:hAnsi="Times New Roman" w:cs="Times New Roman"/>
          <w:sz w:val="24"/>
          <w:szCs w:val="24"/>
        </w:rPr>
        <w:t>Institutional</w:t>
      </w:r>
      <w:r w:rsidR="002D6CC4">
        <w:rPr>
          <w:rFonts w:ascii="Times New Roman" w:hAnsi="Times New Roman" w:cs="Times New Roman"/>
          <w:sz w:val="24"/>
          <w:szCs w:val="24"/>
        </w:rPr>
        <w:t xml:space="preserve"> A</w:t>
      </w:r>
      <w:r w:rsidRPr="008732A6">
        <w:rPr>
          <w:rFonts w:ascii="Times New Roman" w:hAnsi="Times New Roman" w:cs="Times New Roman"/>
          <w:sz w:val="24"/>
          <w:szCs w:val="24"/>
        </w:rPr>
        <w:t>ffiliation</w:t>
      </w:r>
    </w:p>
    <w:p w:rsidR="008732A6" w:rsidRPr="008732A6" w:rsidRDefault="0090477C" w:rsidP="008732A6">
      <w:pPr>
        <w:spacing w:line="480" w:lineRule="auto"/>
        <w:jc w:val="center"/>
        <w:rPr>
          <w:rFonts w:ascii="Times New Roman" w:hAnsi="Times New Roman" w:cs="Times New Roman"/>
          <w:sz w:val="24"/>
          <w:szCs w:val="24"/>
        </w:rPr>
      </w:pPr>
      <w:r w:rsidRPr="008732A6">
        <w:rPr>
          <w:rFonts w:ascii="Times New Roman" w:hAnsi="Times New Roman" w:cs="Times New Roman"/>
          <w:sz w:val="24"/>
          <w:szCs w:val="24"/>
        </w:rPr>
        <w:t>Date</w:t>
      </w:r>
      <w:r w:rsidR="00262CC3">
        <w:rPr>
          <w:rFonts w:ascii="Times New Roman" w:hAnsi="Times New Roman" w:cs="Times New Roman"/>
          <w:sz w:val="24"/>
          <w:szCs w:val="24"/>
        </w:rPr>
        <w:t xml:space="preserve"> of submission</w:t>
      </w:r>
    </w:p>
    <w:p w:rsidR="008732A6" w:rsidRDefault="008732A6" w:rsidP="008732A6">
      <w:pPr>
        <w:spacing w:line="480" w:lineRule="auto"/>
        <w:jc w:val="center"/>
        <w:rPr>
          <w:rFonts w:ascii="Times New Roman" w:hAnsi="Times New Roman" w:cs="Times New Roman"/>
          <w:sz w:val="24"/>
          <w:szCs w:val="24"/>
        </w:rPr>
      </w:pPr>
    </w:p>
    <w:p w:rsidR="008732A6" w:rsidRDefault="008732A6" w:rsidP="008732A6">
      <w:pPr>
        <w:spacing w:line="480" w:lineRule="auto"/>
        <w:jc w:val="center"/>
        <w:rPr>
          <w:rFonts w:ascii="Times New Roman" w:hAnsi="Times New Roman" w:cs="Times New Roman"/>
          <w:sz w:val="24"/>
          <w:szCs w:val="24"/>
        </w:rPr>
      </w:pPr>
    </w:p>
    <w:p w:rsidR="008732A6" w:rsidRDefault="008732A6" w:rsidP="008732A6">
      <w:pPr>
        <w:spacing w:line="480" w:lineRule="auto"/>
        <w:jc w:val="center"/>
        <w:rPr>
          <w:rFonts w:ascii="Times New Roman" w:hAnsi="Times New Roman" w:cs="Times New Roman"/>
          <w:sz w:val="24"/>
          <w:szCs w:val="24"/>
        </w:rPr>
      </w:pPr>
    </w:p>
    <w:p w:rsidR="008732A6" w:rsidRDefault="008732A6" w:rsidP="008732A6">
      <w:pPr>
        <w:spacing w:line="480" w:lineRule="auto"/>
        <w:jc w:val="center"/>
        <w:rPr>
          <w:rFonts w:ascii="Times New Roman" w:hAnsi="Times New Roman" w:cs="Times New Roman"/>
          <w:sz w:val="24"/>
          <w:szCs w:val="24"/>
        </w:rPr>
      </w:pPr>
    </w:p>
    <w:p w:rsidR="008732A6" w:rsidRDefault="008732A6" w:rsidP="008732A6">
      <w:pPr>
        <w:spacing w:line="480" w:lineRule="auto"/>
        <w:jc w:val="center"/>
        <w:rPr>
          <w:rFonts w:ascii="Times New Roman" w:hAnsi="Times New Roman" w:cs="Times New Roman"/>
          <w:sz w:val="24"/>
          <w:szCs w:val="24"/>
        </w:rPr>
      </w:pPr>
    </w:p>
    <w:p w:rsidR="008732A6" w:rsidRDefault="008732A6" w:rsidP="008732A6">
      <w:pPr>
        <w:spacing w:line="480" w:lineRule="auto"/>
        <w:jc w:val="center"/>
        <w:rPr>
          <w:rFonts w:ascii="Times New Roman" w:hAnsi="Times New Roman" w:cs="Times New Roman"/>
          <w:sz w:val="24"/>
          <w:szCs w:val="24"/>
        </w:rPr>
      </w:pPr>
    </w:p>
    <w:p w:rsidR="002D6CC4" w:rsidRDefault="002D6CC4" w:rsidP="00262CC3">
      <w:pPr>
        <w:spacing w:line="480" w:lineRule="auto"/>
        <w:rPr>
          <w:rFonts w:ascii="Times New Roman" w:hAnsi="Times New Roman" w:cs="Times New Roman"/>
          <w:sz w:val="24"/>
          <w:szCs w:val="24"/>
        </w:rPr>
      </w:pPr>
    </w:p>
    <w:p w:rsidR="00262CC3" w:rsidRDefault="00262CC3" w:rsidP="00262CC3">
      <w:pPr>
        <w:spacing w:line="480" w:lineRule="auto"/>
        <w:rPr>
          <w:rFonts w:ascii="Times New Roman" w:hAnsi="Times New Roman" w:cs="Times New Roman"/>
          <w:sz w:val="24"/>
          <w:szCs w:val="24"/>
        </w:rPr>
      </w:pPr>
    </w:p>
    <w:p w:rsidR="008732A6" w:rsidRPr="00CF5DE4" w:rsidRDefault="0090477C" w:rsidP="00CF5DE4">
      <w:pPr>
        <w:spacing w:line="480" w:lineRule="auto"/>
        <w:jc w:val="center"/>
        <w:rPr>
          <w:rFonts w:ascii="Times New Roman" w:hAnsi="Times New Roman" w:cs="Times New Roman"/>
          <w:sz w:val="24"/>
          <w:szCs w:val="24"/>
        </w:rPr>
      </w:pPr>
      <w:r w:rsidRPr="00CF5DE4">
        <w:rPr>
          <w:rFonts w:ascii="Times New Roman" w:hAnsi="Times New Roman" w:cs="Times New Roman"/>
          <w:sz w:val="24"/>
          <w:szCs w:val="24"/>
        </w:rPr>
        <w:lastRenderedPageBreak/>
        <w:t>ROBolnc Company</w:t>
      </w:r>
    </w:p>
    <w:p w:rsidR="00400F08" w:rsidRDefault="0090477C" w:rsidP="00CF5DE4">
      <w:pPr>
        <w:spacing w:line="480" w:lineRule="auto"/>
        <w:jc w:val="center"/>
        <w:rPr>
          <w:rFonts w:ascii="Times New Roman" w:hAnsi="Times New Roman" w:cs="Times New Roman"/>
          <w:b/>
          <w:sz w:val="24"/>
          <w:szCs w:val="24"/>
        </w:rPr>
      </w:pPr>
      <w:r w:rsidRPr="002D6CC4">
        <w:rPr>
          <w:rFonts w:ascii="Times New Roman" w:hAnsi="Times New Roman" w:cs="Times New Roman"/>
          <w:b/>
          <w:sz w:val="24"/>
          <w:szCs w:val="24"/>
        </w:rPr>
        <w:t xml:space="preserve">Characteristics needed to implement a shared ethical culture and </w:t>
      </w:r>
      <w:r w:rsidR="002D6CC4">
        <w:rPr>
          <w:rFonts w:ascii="Times New Roman" w:hAnsi="Times New Roman" w:cs="Times New Roman"/>
          <w:b/>
          <w:sz w:val="24"/>
          <w:szCs w:val="24"/>
        </w:rPr>
        <w:t>how it will help the organization</w:t>
      </w:r>
    </w:p>
    <w:p w:rsidR="00CF5DE4" w:rsidRDefault="0090477C" w:rsidP="00CF5DE4">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ROBolnc</w:t>
      </w:r>
      <w:r>
        <w:rPr>
          <w:rFonts w:ascii="Times New Roman" w:hAnsi="Times New Roman" w:cs="Times New Roman"/>
          <w:sz w:val="24"/>
          <w:szCs w:val="24"/>
        </w:rPr>
        <w:t xml:space="preserve"> </w:t>
      </w:r>
      <w:r w:rsidR="00FF4D5A">
        <w:rPr>
          <w:rFonts w:ascii="Times New Roman" w:hAnsi="Times New Roman" w:cs="Times New Roman"/>
          <w:sz w:val="24"/>
          <w:szCs w:val="24"/>
        </w:rPr>
        <w:t>Company</w:t>
      </w:r>
      <w:r>
        <w:rPr>
          <w:rFonts w:ascii="Times New Roman" w:hAnsi="Times New Roman" w:cs="Times New Roman"/>
          <w:sz w:val="24"/>
          <w:szCs w:val="24"/>
        </w:rPr>
        <w:t xml:space="preserve"> to implement a shared ethical culture within the company staff and management need to hav</w:t>
      </w:r>
      <w:r w:rsidR="00235B9F">
        <w:rPr>
          <w:rFonts w:ascii="Times New Roman" w:hAnsi="Times New Roman" w:cs="Times New Roman"/>
          <w:sz w:val="24"/>
          <w:szCs w:val="24"/>
        </w:rPr>
        <w:t>e the following</w:t>
      </w:r>
      <w:r w:rsidR="0074476E">
        <w:rPr>
          <w:rFonts w:ascii="Times New Roman" w:hAnsi="Times New Roman" w:cs="Times New Roman"/>
          <w:sz w:val="24"/>
          <w:szCs w:val="24"/>
        </w:rPr>
        <w:t xml:space="preserve"> characteristics;</w:t>
      </w:r>
    </w:p>
    <w:p w:rsidR="00CF5DE4" w:rsidRDefault="0090477C" w:rsidP="00CF5D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Strong ethical leadership, </w:t>
      </w:r>
      <w:r w:rsidR="0074631D">
        <w:rPr>
          <w:rFonts w:ascii="Times New Roman" w:hAnsi="Times New Roman" w:cs="Times New Roman"/>
          <w:sz w:val="24"/>
          <w:szCs w:val="24"/>
        </w:rPr>
        <w:t>ethical culture can only be implemented starting from the leadership of the company</w:t>
      </w:r>
      <w:r w:rsidR="00EF4A94">
        <w:rPr>
          <w:rFonts w:ascii="Times New Roman" w:hAnsi="Times New Roman" w:cs="Times New Roman"/>
          <w:sz w:val="24"/>
          <w:szCs w:val="24"/>
        </w:rPr>
        <w:t>. Strong</w:t>
      </w:r>
      <w:r w:rsidR="0074631D">
        <w:rPr>
          <w:rFonts w:ascii="Times New Roman" w:hAnsi="Times New Roman" w:cs="Times New Roman"/>
          <w:sz w:val="24"/>
          <w:szCs w:val="24"/>
        </w:rPr>
        <w:t xml:space="preserve"> ethical leadership will not only be seen as an example of implementing ethical culture but also makes sure that the ethical culture of the </w:t>
      </w:r>
      <w:r w:rsidR="00794E6C">
        <w:rPr>
          <w:rFonts w:ascii="Times New Roman" w:hAnsi="Times New Roman" w:cs="Times New Roman"/>
          <w:sz w:val="24"/>
          <w:szCs w:val="24"/>
        </w:rPr>
        <w:t>company is implemented strictly</w:t>
      </w:r>
      <w:r w:rsidR="00794E6C" w:rsidRPr="00794E6C">
        <w:rPr>
          <w:rFonts w:ascii="Times New Roman" w:hAnsi="Times New Roman" w:cs="Times New Roman"/>
          <w:sz w:val="24"/>
          <w:szCs w:val="24"/>
        </w:rPr>
        <w:t xml:space="preserve"> (Kaptein, 2008)</w:t>
      </w:r>
      <w:r w:rsidR="00794E6C">
        <w:rPr>
          <w:rFonts w:ascii="Times New Roman" w:hAnsi="Times New Roman" w:cs="Times New Roman"/>
          <w:sz w:val="24"/>
          <w:szCs w:val="24"/>
        </w:rPr>
        <w:t>.</w:t>
      </w:r>
      <w:r w:rsidR="00EF4A94">
        <w:rPr>
          <w:rFonts w:ascii="Times New Roman" w:hAnsi="Times New Roman" w:cs="Times New Roman"/>
          <w:sz w:val="24"/>
          <w:szCs w:val="24"/>
        </w:rPr>
        <w:t xml:space="preserve"> </w:t>
      </w:r>
      <w:r w:rsidR="0074631D">
        <w:rPr>
          <w:rFonts w:ascii="Times New Roman" w:hAnsi="Times New Roman" w:cs="Times New Roman"/>
          <w:sz w:val="24"/>
          <w:szCs w:val="24"/>
        </w:rPr>
        <w:t>When an ethical culture is strong to the top it trickles down to the employees. This will help ROBOolc company leaders to make the correct decisions that are of financial benefit and the w</w:t>
      </w:r>
      <w:r w:rsidR="00EF4A94">
        <w:rPr>
          <w:rFonts w:ascii="Times New Roman" w:hAnsi="Times New Roman" w:cs="Times New Roman"/>
          <w:sz w:val="24"/>
          <w:szCs w:val="24"/>
        </w:rPr>
        <w:t>ell being of the employees. It will help the company’s formal code of ethics that was not enforced become implemented.</w:t>
      </w:r>
    </w:p>
    <w:p w:rsidR="00EF4A94" w:rsidRPr="00CF5DE4" w:rsidRDefault="0090477C" w:rsidP="00CF5DE4">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Kaptein, (</w:t>
      </w:r>
      <w:r>
        <w:rPr>
          <w:rFonts w:ascii="Times New Roman" w:hAnsi="Times New Roman" w:cs="Times New Roman"/>
          <w:sz w:val="24"/>
          <w:szCs w:val="24"/>
        </w:rPr>
        <w:t xml:space="preserve">2008) </w:t>
      </w:r>
      <w:r w:rsidR="00215813">
        <w:rPr>
          <w:rFonts w:ascii="Times New Roman" w:hAnsi="Times New Roman" w:cs="Times New Roman"/>
          <w:sz w:val="24"/>
          <w:szCs w:val="24"/>
        </w:rPr>
        <w:t xml:space="preserve">Integrity and fairness are other characteristics needed to implement a shared ethical culture in the ROBOolc </w:t>
      </w:r>
      <w:r w:rsidR="00794E6C">
        <w:rPr>
          <w:rFonts w:ascii="Times New Roman" w:hAnsi="Times New Roman" w:cs="Times New Roman"/>
          <w:sz w:val="24"/>
          <w:szCs w:val="24"/>
        </w:rPr>
        <w:t>Company</w:t>
      </w:r>
      <w:r w:rsidR="00C26C33">
        <w:rPr>
          <w:rFonts w:ascii="Times New Roman" w:hAnsi="Times New Roman" w:cs="Times New Roman"/>
          <w:sz w:val="24"/>
          <w:szCs w:val="24"/>
        </w:rPr>
        <w:t xml:space="preserve">. </w:t>
      </w:r>
      <w:r w:rsidR="00215813">
        <w:rPr>
          <w:rFonts w:ascii="Times New Roman" w:hAnsi="Times New Roman" w:cs="Times New Roman"/>
          <w:sz w:val="24"/>
          <w:szCs w:val="24"/>
        </w:rPr>
        <w:t xml:space="preserve">The code </w:t>
      </w:r>
      <w:r w:rsidR="00C26C33">
        <w:rPr>
          <w:rFonts w:ascii="Times New Roman" w:hAnsi="Times New Roman" w:cs="Times New Roman"/>
          <w:sz w:val="24"/>
          <w:szCs w:val="24"/>
        </w:rPr>
        <w:t>of ethical</w:t>
      </w:r>
      <w:r w:rsidR="00215813">
        <w:rPr>
          <w:rFonts w:ascii="Times New Roman" w:hAnsi="Times New Roman" w:cs="Times New Roman"/>
          <w:sz w:val="24"/>
          <w:szCs w:val="24"/>
        </w:rPr>
        <w:t xml:space="preserve"> </w:t>
      </w:r>
      <w:r w:rsidR="00C26C33">
        <w:rPr>
          <w:rFonts w:ascii="Times New Roman" w:hAnsi="Times New Roman" w:cs="Times New Roman"/>
          <w:sz w:val="24"/>
          <w:szCs w:val="24"/>
        </w:rPr>
        <w:t>culture should be fair to all employees and should be in line with the financial benefits of the company. When</w:t>
      </w:r>
      <w:r w:rsidR="005C52A0">
        <w:rPr>
          <w:rFonts w:ascii="Times New Roman" w:hAnsi="Times New Roman" w:cs="Times New Roman"/>
          <w:sz w:val="24"/>
          <w:szCs w:val="24"/>
        </w:rPr>
        <w:t xml:space="preserve"> an</w:t>
      </w:r>
      <w:r w:rsidR="00C26C33">
        <w:rPr>
          <w:rFonts w:ascii="Times New Roman" w:hAnsi="Times New Roman" w:cs="Times New Roman"/>
          <w:sz w:val="24"/>
          <w:szCs w:val="24"/>
        </w:rPr>
        <w:t xml:space="preserve"> ethical culture that wants to be implanted is fair to all employees it will make all the employees cooperate in its implementation and if it is not fair there will be rebellion against it, making it difficult to implement.</w:t>
      </w:r>
      <w:r w:rsidR="005C52A0">
        <w:rPr>
          <w:rFonts w:ascii="Times New Roman" w:hAnsi="Times New Roman" w:cs="Times New Roman"/>
          <w:sz w:val="24"/>
          <w:szCs w:val="24"/>
        </w:rPr>
        <w:t xml:space="preserve"> This will be of help to ROBoIc company because the employees will cooperate in the implementation of the ethical shared culture that will help the company not to get compromised with the workers doing consulting jobs in other companies using the companies software.  </w:t>
      </w:r>
    </w:p>
    <w:p w:rsidR="005C52A0" w:rsidRDefault="0090477C" w:rsidP="008732A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ethical shared culture in ROBoinc </w:t>
      </w:r>
      <w:r w:rsidR="00235B9F">
        <w:rPr>
          <w:rFonts w:ascii="Times New Roman" w:hAnsi="Times New Roman" w:cs="Times New Roman"/>
          <w:sz w:val="24"/>
          <w:szCs w:val="24"/>
        </w:rPr>
        <w:t>Company</w:t>
      </w:r>
      <w:r>
        <w:rPr>
          <w:rFonts w:ascii="Times New Roman" w:hAnsi="Times New Roman" w:cs="Times New Roman"/>
          <w:sz w:val="24"/>
          <w:szCs w:val="24"/>
        </w:rPr>
        <w:t xml:space="preserve"> must have a core value statement that </w:t>
      </w:r>
      <w:r w:rsidR="00216674">
        <w:rPr>
          <w:rFonts w:ascii="Times New Roman" w:hAnsi="Times New Roman" w:cs="Times New Roman"/>
          <w:sz w:val="24"/>
          <w:szCs w:val="24"/>
        </w:rPr>
        <w:t>describes the vi</w:t>
      </w:r>
      <w:r w:rsidR="00235B9F">
        <w:rPr>
          <w:rFonts w:ascii="Times New Roman" w:hAnsi="Times New Roman" w:cs="Times New Roman"/>
          <w:sz w:val="24"/>
          <w:szCs w:val="24"/>
        </w:rPr>
        <w:t>sion and mission of the company (</w:t>
      </w:r>
      <w:r w:rsidR="00235B9F" w:rsidRPr="00FF4D5A">
        <w:rPr>
          <w:rFonts w:ascii="Times New Roman" w:hAnsi="Times New Roman" w:cs="Times New Roman"/>
          <w:sz w:val="24"/>
          <w:szCs w:val="24"/>
        </w:rPr>
        <w:t xml:space="preserve">Schaubroeck, </w:t>
      </w:r>
      <w:r w:rsidR="00794E6C">
        <w:rPr>
          <w:rFonts w:ascii="Times New Roman" w:hAnsi="Times New Roman" w:cs="Times New Roman"/>
          <w:sz w:val="24"/>
          <w:szCs w:val="24"/>
        </w:rPr>
        <w:t xml:space="preserve">et al., </w:t>
      </w:r>
      <w:r w:rsidR="00235B9F">
        <w:rPr>
          <w:rFonts w:ascii="Times New Roman" w:hAnsi="Times New Roman" w:cs="Times New Roman"/>
          <w:sz w:val="24"/>
          <w:szCs w:val="24"/>
        </w:rPr>
        <w:t>2012)</w:t>
      </w:r>
      <w:r w:rsidR="00216674">
        <w:rPr>
          <w:rFonts w:ascii="Times New Roman" w:hAnsi="Times New Roman" w:cs="Times New Roman"/>
          <w:sz w:val="24"/>
          <w:szCs w:val="24"/>
        </w:rPr>
        <w:t xml:space="preserve">. The code of ethics must be in line with the business vision this will help the implementation of ethical standards easy. The employees will implement the shared ethical culture keeping in mind the success of the company. ROBolnc Company will benefit from this by making by the employees implementing the code of ethics because it is of their benefit when the business becomes successful. </w:t>
      </w:r>
    </w:p>
    <w:p w:rsidR="00170D0E" w:rsidRPr="002D6CC4" w:rsidRDefault="0090477C" w:rsidP="00CF5DE4">
      <w:pPr>
        <w:spacing w:line="480" w:lineRule="auto"/>
        <w:jc w:val="center"/>
        <w:rPr>
          <w:rFonts w:ascii="Times New Roman" w:hAnsi="Times New Roman" w:cs="Times New Roman"/>
          <w:b/>
          <w:sz w:val="24"/>
          <w:szCs w:val="24"/>
        </w:rPr>
      </w:pPr>
      <w:r w:rsidRPr="002D6CC4">
        <w:rPr>
          <w:rFonts w:ascii="Times New Roman" w:hAnsi="Times New Roman" w:cs="Times New Roman"/>
          <w:b/>
          <w:sz w:val="24"/>
          <w:szCs w:val="24"/>
        </w:rPr>
        <w:t>How the ethical culture will be affected by the global context and</w:t>
      </w:r>
      <w:r w:rsidR="00AF5055" w:rsidRPr="002D6CC4">
        <w:rPr>
          <w:rFonts w:ascii="Times New Roman" w:hAnsi="Times New Roman" w:cs="Times New Roman"/>
          <w:b/>
          <w:sz w:val="24"/>
          <w:szCs w:val="24"/>
        </w:rPr>
        <w:t xml:space="preserve"> description </w:t>
      </w:r>
      <w:r w:rsidR="00DC6DB8" w:rsidRPr="002D6CC4">
        <w:rPr>
          <w:rFonts w:ascii="Times New Roman" w:hAnsi="Times New Roman" w:cs="Times New Roman"/>
          <w:b/>
          <w:sz w:val="24"/>
          <w:szCs w:val="24"/>
        </w:rPr>
        <w:t>of global</w:t>
      </w:r>
      <w:r w:rsidRPr="002D6CC4">
        <w:rPr>
          <w:rFonts w:ascii="Times New Roman" w:hAnsi="Times New Roman" w:cs="Times New Roman"/>
          <w:b/>
          <w:sz w:val="24"/>
          <w:szCs w:val="24"/>
        </w:rPr>
        <w:t xml:space="preserve"> imp</w:t>
      </w:r>
      <w:r w:rsidR="00305BE0" w:rsidRPr="002D6CC4">
        <w:rPr>
          <w:rFonts w:ascii="Times New Roman" w:hAnsi="Times New Roman" w:cs="Times New Roman"/>
          <w:b/>
          <w:sz w:val="24"/>
          <w:szCs w:val="24"/>
        </w:rPr>
        <w:t>lications</w:t>
      </w:r>
    </w:p>
    <w:p w:rsidR="00AF5055" w:rsidRDefault="0090477C" w:rsidP="00AF505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F5055">
        <w:rPr>
          <w:rFonts w:ascii="Times New Roman" w:hAnsi="Times New Roman" w:cs="Times New Roman"/>
          <w:sz w:val="24"/>
          <w:szCs w:val="24"/>
        </w:rPr>
        <w:t>Competing Values Framework</w:t>
      </w:r>
    </w:p>
    <w:p w:rsidR="00AF5055" w:rsidRPr="00F277DA" w:rsidRDefault="0090477C" w:rsidP="00AF5055">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2667000</wp:posOffset>
                </wp:positionH>
                <wp:positionV relativeFrom="paragraph">
                  <wp:posOffset>142875</wp:posOffset>
                </wp:positionV>
                <wp:extent cx="9525" cy="2714625"/>
                <wp:effectExtent l="57150" t="20955" r="57150" b="1714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714625"/>
                        </a:xfrm>
                        <a:prstGeom prst="straightConnector1">
                          <a:avLst/>
                        </a:prstGeom>
                        <a:noFill/>
                        <a:ln w="9525">
                          <a:solidFill>
                            <a:srgbClr val="000000"/>
                          </a:solidFill>
                          <a:round/>
                          <a:headEnd type="triangle"/>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AutoShape 3" o:spid="_x0000_s1025" type="#_x0000_t32" style="width:0.75pt;height:213.75pt;margin-top:11.25pt;margin-left:210pt;mso-height-percent:0;mso-height-relative:page;mso-width-percent:0;mso-width-relative:page;mso-wrap-distance-bottom:0;mso-wrap-distance-left:9pt;mso-wrap-distance-right:9pt;mso-wrap-distance-top:0;mso-wrap-style:square;position:absolute;visibility:visible;z-index:251659264">
                <v:stroke startarrow="block" endarrow="block"/>
              </v:shape>
            </w:pict>
          </mc:Fallback>
        </mc:AlternateContent>
      </w:r>
      <w:r w:rsidR="00215813" w:rsidRPr="00F277DA">
        <w:rPr>
          <w:rFonts w:ascii="Times New Roman" w:hAnsi="Times New Roman" w:cs="Times New Roman"/>
          <w:b/>
          <w:sz w:val="24"/>
          <w:szCs w:val="24"/>
        </w:rPr>
        <w:t xml:space="preserve">                      </w:t>
      </w:r>
      <w:r w:rsidR="00674CAF" w:rsidRPr="00F277DA">
        <w:rPr>
          <w:rFonts w:ascii="Times New Roman" w:hAnsi="Times New Roman" w:cs="Times New Roman"/>
          <w:b/>
          <w:sz w:val="24"/>
          <w:szCs w:val="24"/>
        </w:rPr>
        <w:t>Team culture</w:t>
      </w:r>
      <w:r w:rsidR="00674CAF">
        <w:rPr>
          <w:rFonts w:ascii="Times New Roman" w:hAnsi="Times New Roman" w:cs="Times New Roman"/>
          <w:sz w:val="24"/>
          <w:szCs w:val="24"/>
        </w:rPr>
        <w:t xml:space="preserve"> </w:t>
      </w:r>
      <w:r w:rsidR="00215813">
        <w:rPr>
          <w:rFonts w:ascii="Times New Roman" w:hAnsi="Times New Roman" w:cs="Times New Roman"/>
          <w:sz w:val="24"/>
          <w:szCs w:val="24"/>
        </w:rPr>
        <w:t xml:space="preserve">         </w:t>
      </w:r>
      <w:r w:rsidR="00674CAF">
        <w:rPr>
          <w:rFonts w:ascii="Times New Roman" w:hAnsi="Times New Roman" w:cs="Times New Roman"/>
          <w:sz w:val="24"/>
          <w:szCs w:val="24"/>
        </w:rPr>
        <w:t xml:space="preserve">        </w:t>
      </w:r>
      <w:r w:rsidR="00215813">
        <w:rPr>
          <w:rFonts w:ascii="Times New Roman" w:hAnsi="Times New Roman" w:cs="Times New Roman"/>
          <w:sz w:val="24"/>
          <w:szCs w:val="24"/>
        </w:rPr>
        <w:t xml:space="preserve">  </w:t>
      </w:r>
      <w:r w:rsidR="00674CAF" w:rsidRPr="00F277DA">
        <w:rPr>
          <w:rFonts w:ascii="Times New Roman" w:hAnsi="Times New Roman" w:cs="Times New Roman"/>
          <w:b/>
          <w:sz w:val="24"/>
          <w:szCs w:val="24"/>
        </w:rPr>
        <w:t xml:space="preserve">internal                           hierarchical culture </w:t>
      </w:r>
    </w:p>
    <w:p w:rsidR="002B1059" w:rsidRDefault="0090477C" w:rsidP="00D568C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D6CC4">
        <w:rPr>
          <w:rFonts w:ascii="Times New Roman" w:hAnsi="Times New Roman" w:cs="Times New Roman"/>
          <w:sz w:val="24"/>
          <w:szCs w:val="24"/>
        </w:rPr>
        <w:t xml:space="preserve">                    </w:t>
      </w:r>
      <w:r>
        <w:rPr>
          <w:rFonts w:ascii="Times New Roman" w:hAnsi="Times New Roman" w:cs="Times New Roman"/>
          <w:sz w:val="24"/>
          <w:szCs w:val="24"/>
        </w:rPr>
        <w:t xml:space="preserve">  Incoherence  </w:t>
      </w:r>
      <w:r w:rsidR="002D6CC4">
        <w:rPr>
          <w:rFonts w:ascii="Times New Roman" w:hAnsi="Times New Roman" w:cs="Times New Roman"/>
          <w:sz w:val="24"/>
          <w:szCs w:val="24"/>
        </w:rPr>
        <w:t xml:space="preserve">   </w:t>
      </w:r>
      <w:r w:rsidR="00FF4D5A">
        <w:rPr>
          <w:rFonts w:ascii="Times New Roman" w:hAnsi="Times New Roman" w:cs="Times New Roman"/>
          <w:sz w:val="24"/>
          <w:szCs w:val="24"/>
        </w:rPr>
        <w:t xml:space="preserve">                                        Directors make important decisions          </w:t>
      </w:r>
      <w:r w:rsidR="00D568C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16674" w:rsidRDefault="0090477C" w:rsidP="00D568C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2D6CC4">
        <w:rPr>
          <w:rFonts w:ascii="Times New Roman" w:hAnsi="Times New Roman" w:cs="Times New Roman"/>
          <w:sz w:val="24"/>
          <w:szCs w:val="24"/>
        </w:rPr>
        <w:t xml:space="preserve">                     </w:t>
      </w:r>
      <w:r w:rsidR="002B1059">
        <w:rPr>
          <w:rFonts w:ascii="Times New Roman" w:hAnsi="Times New Roman" w:cs="Times New Roman"/>
          <w:sz w:val="24"/>
          <w:szCs w:val="24"/>
        </w:rPr>
        <w:t xml:space="preserve"> Mutual support                                                    </w:t>
      </w:r>
      <w:r>
        <w:rPr>
          <w:rFonts w:ascii="Times New Roman" w:hAnsi="Times New Roman" w:cs="Times New Roman"/>
          <w:sz w:val="24"/>
          <w:szCs w:val="24"/>
        </w:rPr>
        <w:t>Company hires locals</w:t>
      </w:r>
      <w:r w:rsidR="00FF4D5A">
        <w:rPr>
          <w:rFonts w:ascii="Times New Roman" w:hAnsi="Times New Roman" w:cs="Times New Roman"/>
          <w:sz w:val="24"/>
          <w:szCs w:val="24"/>
        </w:rPr>
        <w:t xml:space="preserve"> only </w:t>
      </w:r>
    </w:p>
    <w:p w:rsidR="00EF4A94" w:rsidRDefault="0090477C" w:rsidP="008732A6">
      <w:pPr>
        <w:spacing w:line="48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723900</wp:posOffset>
                </wp:positionH>
                <wp:positionV relativeFrom="paragraph">
                  <wp:posOffset>71120</wp:posOffset>
                </wp:positionV>
                <wp:extent cx="4467225" cy="47625"/>
                <wp:effectExtent l="19050" t="59055" r="19050" b="5524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67225" cy="47625"/>
                        </a:xfrm>
                        <a:prstGeom prst="straightConnector1">
                          <a:avLst/>
                        </a:prstGeom>
                        <a:noFill/>
                        <a:ln w="9525">
                          <a:solidFill>
                            <a:srgbClr val="000000"/>
                          </a:solidFill>
                          <a:round/>
                          <a:headEnd type="triangle"/>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 o:spid="_x0000_s1026" type="#_x0000_t32" style="width:351.75pt;height:3.75pt;margin-top:5.6pt;margin-left:57pt;flip:y;mso-height-percent:0;mso-height-relative:page;mso-width-percent:0;mso-width-relative:page;mso-wrap-distance-bottom:0;mso-wrap-distance-left:9pt;mso-wrap-distance-right:9pt;mso-wrap-distance-top:0;mso-wrap-style:square;position:absolute;visibility:visible;z-index:251661312">
                <v:stroke startarrow="block" endarrow="block"/>
              </v:shape>
            </w:pict>
          </mc:Fallback>
        </mc:AlternateContent>
      </w:r>
      <w:r w:rsidR="00AF5055" w:rsidRPr="00F277DA">
        <w:rPr>
          <w:rFonts w:ascii="Times New Roman" w:hAnsi="Times New Roman" w:cs="Times New Roman"/>
          <w:b/>
          <w:sz w:val="24"/>
          <w:szCs w:val="24"/>
        </w:rPr>
        <w:t>Flexibility</w:t>
      </w:r>
      <w:r w:rsidR="00AF5055">
        <w:rPr>
          <w:rFonts w:ascii="Times New Roman" w:hAnsi="Times New Roman" w:cs="Times New Roman"/>
          <w:sz w:val="24"/>
          <w:szCs w:val="24"/>
        </w:rPr>
        <w:t xml:space="preserve"> </w:t>
      </w:r>
      <w:r w:rsidR="00215813">
        <w:rPr>
          <w:rFonts w:ascii="Times New Roman" w:hAnsi="Times New Roman" w:cs="Times New Roman"/>
          <w:sz w:val="24"/>
          <w:szCs w:val="24"/>
        </w:rPr>
        <w:t xml:space="preserve">                                                                                                                        </w:t>
      </w:r>
      <w:r w:rsidR="00215813" w:rsidRPr="00F277DA">
        <w:rPr>
          <w:rFonts w:ascii="Times New Roman" w:hAnsi="Times New Roman" w:cs="Times New Roman"/>
          <w:b/>
          <w:sz w:val="24"/>
          <w:szCs w:val="24"/>
        </w:rPr>
        <w:t>Control</w:t>
      </w:r>
    </w:p>
    <w:p w:rsidR="00E846D5" w:rsidRDefault="0090477C" w:rsidP="00E846D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568CE">
        <w:rPr>
          <w:rFonts w:ascii="Times New Roman" w:hAnsi="Times New Roman" w:cs="Times New Roman"/>
          <w:sz w:val="24"/>
          <w:szCs w:val="24"/>
        </w:rPr>
        <w:t>Flexibility</w:t>
      </w:r>
      <w:r>
        <w:rPr>
          <w:rFonts w:ascii="Times New Roman" w:hAnsi="Times New Roman" w:cs="Times New Roman"/>
          <w:sz w:val="24"/>
          <w:szCs w:val="24"/>
        </w:rPr>
        <w:t xml:space="preserve">                                                  clarity of task of the workers </w:t>
      </w:r>
    </w:p>
    <w:p w:rsidR="00E846D5" w:rsidRDefault="0090477C" w:rsidP="00E846D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Market demand                                        Planning </w:t>
      </w:r>
    </w:p>
    <w:p w:rsidR="00E846D5" w:rsidRDefault="0090477C" w:rsidP="00E846D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Challenges respond                     </w:t>
      </w:r>
      <w:r>
        <w:rPr>
          <w:rFonts w:ascii="Times New Roman" w:hAnsi="Times New Roman" w:cs="Times New Roman"/>
          <w:sz w:val="24"/>
          <w:szCs w:val="24"/>
        </w:rPr>
        <w:t xml:space="preserve">             efficiency </w:t>
      </w:r>
    </w:p>
    <w:p w:rsidR="00C26C33" w:rsidRDefault="0090477C" w:rsidP="00F277DA">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846D5">
        <w:rPr>
          <w:rFonts w:ascii="Times New Roman" w:hAnsi="Times New Roman" w:cs="Times New Roman"/>
          <w:sz w:val="24"/>
          <w:szCs w:val="24"/>
        </w:rPr>
        <w:t xml:space="preserve">Resource availability                               proper outcome </w:t>
      </w:r>
    </w:p>
    <w:p w:rsidR="00C26C33" w:rsidRPr="00F277DA" w:rsidRDefault="0090477C" w:rsidP="008732A6">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674CAF" w:rsidRPr="00F277DA">
        <w:rPr>
          <w:rFonts w:ascii="Times New Roman" w:hAnsi="Times New Roman" w:cs="Times New Roman"/>
          <w:b/>
          <w:sz w:val="24"/>
          <w:szCs w:val="24"/>
        </w:rPr>
        <w:t xml:space="preserve">Global </w:t>
      </w:r>
      <w:r w:rsidR="00305BE0" w:rsidRPr="00F277DA">
        <w:rPr>
          <w:rFonts w:ascii="Times New Roman" w:hAnsi="Times New Roman" w:cs="Times New Roman"/>
          <w:b/>
          <w:sz w:val="24"/>
          <w:szCs w:val="24"/>
        </w:rPr>
        <w:t>entrepreneurial</w:t>
      </w:r>
      <w:r w:rsidR="00674CAF" w:rsidRPr="00F277DA">
        <w:rPr>
          <w:rFonts w:ascii="Times New Roman" w:hAnsi="Times New Roman" w:cs="Times New Roman"/>
          <w:b/>
          <w:sz w:val="24"/>
          <w:szCs w:val="24"/>
        </w:rPr>
        <w:t xml:space="preserve"> culture </w:t>
      </w:r>
      <w:r w:rsidR="00305BE0" w:rsidRPr="00F277DA">
        <w:rPr>
          <w:rFonts w:ascii="Times New Roman" w:hAnsi="Times New Roman" w:cs="Times New Roman"/>
          <w:b/>
          <w:sz w:val="24"/>
          <w:szCs w:val="24"/>
        </w:rPr>
        <w:t xml:space="preserve">   </w:t>
      </w:r>
      <w:r w:rsidRPr="00F277DA">
        <w:rPr>
          <w:rFonts w:ascii="Times New Roman" w:hAnsi="Times New Roman" w:cs="Times New Roman"/>
          <w:b/>
          <w:sz w:val="24"/>
          <w:szCs w:val="24"/>
        </w:rPr>
        <w:t xml:space="preserve">    External</w:t>
      </w:r>
      <w:r w:rsidR="00305BE0" w:rsidRPr="00F277DA">
        <w:rPr>
          <w:rFonts w:ascii="Times New Roman" w:hAnsi="Times New Roman" w:cs="Times New Roman"/>
          <w:b/>
          <w:sz w:val="24"/>
          <w:szCs w:val="24"/>
        </w:rPr>
        <w:t xml:space="preserve">    </w:t>
      </w:r>
      <w:r w:rsidR="00F277DA" w:rsidRPr="00F277DA">
        <w:rPr>
          <w:rFonts w:ascii="Times New Roman" w:hAnsi="Times New Roman" w:cs="Times New Roman"/>
          <w:b/>
          <w:sz w:val="24"/>
          <w:szCs w:val="24"/>
        </w:rPr>
        <w:t xml:space="preserve">            </w:t>
      </w:r>
      <w:r w:rsidR="00305BE0" w:rsidRPr="00F277DA">
        <w:rPr>
          <w:rFonts w:ascii="Times New Roman" w:hAnsi="Times New Roman" w:cs="Times New Roman"/>
          <w:b/>
          <w:sz w:val="24"/>
          <w:szCs w:val="24"/>
        </w:rPr>
        <w:t xml:space="preserve">rational culture </w:t>
      </w:r>
    </w:p>
    <w:p w:rsidR="00AF5055" w:rsidRDefault="0090477C" w:rsidP="00CF5D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16970">
        <w:rPr>
          <w:rFonts w:ascii="Times New Roman" w:hAnsi="Times New Roman" w:cs="Times New Roman"/>
          <w:sz w:val="24"/>
          <w:szCs w:val="24"/>
        </w:rPr>
        <w:t xml:space="preserve">ROBolnc Company ethical culture will be affected by the global context because the cultural values of the company are not in line with the global ethical culture of </w:t>
      </w:r>
      <w:r w:rsidR="00E62AA3">
        <w:rPr>
          <w:rFonts w:ascii="Times New Roman" w:hAnsi="Times New Roman" w:cs="Times New Roman"/>
          <w:sz w:val="24"/>
          <w:szCs w:val="24"/>
        </w:rPr>
        <w:t>the business</w:t>
      </w:r>
      <w:r w:rsidR="00235B9F">
        <w:rPr>
          <w:rFonts w:ascii="Times New Roman" w:hAnsi="Times New Roman" w:cs="Times New Roman"/>
          <w:sz w:val="24"/>
          <w:szCs w:val="24"/>
        </w:rPr>
        <w:t xml:space="preserve"> (</w:t>
      </w:r>
      <w:r w:rsidR="00235B9F" w:rsidRPr="00FF4D5A">
        <w:rPr>
          <w:rFonts w:ascii="Times New Roman" w:hAnsi="Times New Roman" w:cs="Times New Roman"/>
          <w:sz w:val="24"/>
          <w:szCs w:val="24"/>
        </w:rPr>
        <w:t xml:space="preserve">Schaubroeck, </w:t>
      </w:r>
      <w:r w:rsidR="00794E6C">
        <w:rPr>
          <w:rFonts w:ascii="Times New Roman" w:hAnsi="Times New Roman" w:cs="Times New Roman"/>
          <w:sz w:val="24"/>
          <w:szCs w:val="24"/>
        </w:rPr>
        <w:t>et a</w:t>
      </w:r>
      <w:r w:rsidR="00235B9F">
        <w:rPr>
          <w:rFonts w:ascii="Times New Roman" w:hAnsi="Times New Roman" w:cs="Times New Roman"/>
          <w:sz w:val="24"/>
          <w:szCs w:val="24"/>
        </w:rPr>
        <w:t>l</w:t>
      </w:r>
      <w:r w:rsidR="00794E6C">
        <w:rPr>
          <w:rFonts w:ascii="Times New Roman" w:hAnsi="Times New Roman" w:cs="Times New Roman"/>
          <w:sz w:val="24"/>
          <w:szCs w:val="24"/>
        </w:rPr>
        <w:t>., 2012)</w:t>
      </w:r>
      <w:r w:rsidR="00235B9F">
        <w:rPr>
          <w:rFonts w:ascii="Times New Roman" w:hAnsi="Times New Roman" w:cs="Times New Roman"/>
          <w:sz w:val="24"/>
          <w:szCs w:val="24"/>
        </w:rPr>
        <w:t>.</w:t>
      </w:r>
      <w:r w:rsidR="00794E6C">
        <w:rPr>
          <w:rFonts w:ascii="Times New Roman" w:hAnsi="Times New Roman" w:cs="Times New Roman"/>
          <w:sz w:val="24"/>
          <w:szCs w:val="24"/>
        </w:rPr>
        <w:t xml:space="preserve"> </w:t>
      </w:r>
      <w:r w:rsidR="00D16970">
        <w:rPr>
          <w:rFonts w:ascii="Times New Roman" w:hAnsi="Times New Roman" w:cs="Times New Roman"/>
          <w:sz w:val="24"/>
          <w:szCs w:val="24"/>
        </w:rPr>
        <w:t xml:space="preserve">The company's ethical culture is to hire only locals; this ethical code will be affected in the global context the company CEO is planning to implement. The company </w:t>
      </w:r>
      <w:r w:rsidR="00D16970">
        <w:rPr>
          <w:rFonts w:ascii="Times New Roman" w:hAnsi="Times New Roman" w:cs="Times New Roman"/>
          <w:sz w:val="24"/>
          <w:szCs w:val="24"/>
        </w:rPr>
        <w:lastRenderedPageBreak/>
        <w:t>will need to hire other people who are not within the locality to extend the services delivery and more staff to fill the global demand.</w:t>
      </w:r>
      <w:r w:rsidR="00F872C6">
        <w:rPr>
          <w:rFonts w:ascii="Times New Roman" w:hAnsi="Times New Roman" w:cs="Times New Roman"/>
          <w:sz w:val="24"/>
          <w:szCs w:val="24"/>
        </w:rPr>
        <w:t xml:space="preserve"> The global implications of the company's ethical culture will include the flexibility of hiring staff from different places in the world. Increase the company's expenditure for efficiency in global market demand by hiring more workers and providing more products to fit global demands. </w:t>
      </w:r>
    </w:p>
    <w:p w:rsidR="00F872C6" w:rsidRPr="002D6CC4" w:rsidRDefault="0090477C" w:rsidP="00CF5DE4">
      <w:pPr>
        <w:spacing w:line="480" w:lineRule="auto"/>
        <w:jc w:val="center"/>
        <w:rPr>
          <w:rFonts w:ascii="Times New Roman" w:hAnsi="Times New Roman" w:cs="Times New Roman"/>
          <w:b/>
          <w:sz w:val="24"/>
          <w:szCs w:val="24"/>
        </w:rPr>
      </w:pPr>
      <w:r w:rsidRPr="002D6CC4">
        <w:rPr>
          <w:rFonts w:ascii="Times New Roman" w:hAnsi="Times New Roman" w:cs="Times New Roman"/>
          <w:b/>
          <w:sz w:val="24"/>
          <w:szCs w:val="24"/>
        </w:rPr>
        <w:t xml:space="preserve">The </w:t>
      </w:r>
      <w:r w:rsidR="00365076" w:rsidRPr="002D6CC4">
        <w:rPr>
          <w:rFonts w:ascii="Times New Roman" w:hAnsi="Times New Roman" w:cs="Times New Roman"/>
          <w:b/>
          <w:sz w:val="24"/>
          <w:szCs w:val="24"/>
        </w:rPr>
        <w:t>current organization structure and the key questions the executive need to answer to create the most effective and suitable organizational structure and culture.</w:t>
      </w:r>
    </w:p>
    <w:p w:rsidR="00AF5055" w:rsidRDefault="0090477C" w:rsidP="00CF5D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organizational structure of ROBolnc Company start from the CEO followed by the board of directors then the </w:t>
      </w:r>
      <w:r w:rsidR="0052348B">
        <w:rPr>
          <w:rFonts w:ascii="Times New Roman" w:hAnsi="Times New Roman" w:cs="Times New Roman"/>
          <w:sz w:val="24"/>
          <w:szCs w:val="24"/>
        </w:rPr>
        <w:t>company’s</w:t>
      </w:r>
      <w:r>
        <w:rPr>
          <w:rFonts w:ascii="Times New Roman" w:hAnsi="Times New Roman" w:cs="Times New Roman"/>
          <w:sz w:val="24"/>
          <w:szCs w:val="24"/>
        </w:rPr>
        <w:t xml:space="preserve"> workers and every worker has his or her job description. The leadership of the company makes a major decision while other </w:t>
      </w:r>
      <w:r w:rsidR="00235B9F">
        <w:rPr>
          <w:rFonts w:ascii="Times New Roman" w:hAnsi="Times New Roman" w:cs="Times New Roman"/>
          <w:sz w:val="24"/>
          <w:szCs w:val="24"/>
        </w:rPr>
        <w:t>workers follow the instructions</w:t>
      </w:r>
      <w:r w:rsidR="0052348B">
        <w:rPr>
          <w:rFonts w:ascii="Times New Roman" w:hAnsi="Times New Roman" w:cs="Times New Roman"/>
          <w:sz w:val="24"/>
          <w:szCs w:val="24"/>
        </w:rPr>
        <w:t xml:space="preserve">. </w:t>
      </w:r>
      <w:r w:rsidR="00794E6C">
        <w:rPr>
          <w:rFonts w:ascii="Times New Roman" w:hAnsi="Times New Roman" w:cs="Times New Roman"/>
          <w:sz w:val="24"/>
          <w:szCs w:val="24"/>
        </w:rPr>
        <w:t>According to Kaptein (</w:t>
      </w:r>
      <w:r w:rsidR="00794E6C" w:rsidRPr="00794E6C">
        <w:rPr>
          <w:rFonts w:ascii="Times New Roman" w:hAnsi="Times New Roman" w:cs="Times New Roman"/>
          <w:sz w:val="24"/>
          <w:szCs w:val="24"/>
        </w:rPr>
        <w:t>2008)</w:t>
      </w:r>
      <w:r w:rsidR="00794E6C">
        <w:rPr>
          <w:rFonts w:ascii="Times New Roman" w:hAnsi="Times New Roman" w:cs="Times New Roman"/>
          <w:sz w:val="24"/>
          <w:szCs w:val="24"/>
        </w:rPr>
        <w:t>, t</w:t>
      </w:r>
      <w:r w:rsidR="0052348B">
        <w:rPr>
          <w:rFonts w:ascii="Times New Roman" w:hAnsi="Times New Roman" w:cs="Times New Roman"/>
          <w:sz w:val="24"/>
          <w:szCs w:val="24"/>
        </w:rPr>
        <w:t xml:space="preserve">he leadership of the ROBolnc Company needs to analyze the situation at the company situation on the ethical standard and ask themselves why the formal code of conduct was not enforced and do they have to change the established rigid culture of the company for suitable organizational structure and culture to be formed. </w:t>
      </w:r>
      <w:r w:rsidR="006B7169">
        <w:rPr>
          <w:rFonts w:ascii="Times New Roman" w:hAnsi="Times New Roman" w:cs="Times New Roman"/>
          <w:sz w:val="24"/>
          <w:szCs w:val="24"/>
        </w:rPr>
        <w:t>These are some of the questions that the executive needs to answer as a way of creating a good organizational culture and structure.</w:t>
      </w:r>
    </w:p>
    <w:p w:rsidR="004E4EFF" w:rsidRPr="002D6CC4" w:rsidRDefault="0090477C" w:rsidP="00CF5DE4">
      <w:pPr>
        <w:spacing w:line="480" w:lineRule="auto"/>
        <w:jc w:val="center"/>
        <w:rPr>
          <w:rFonts w:ascii="Times New Roman" w:hAnsi="Times New Roman" w:cs="Times New Roman"/>
          <w:b/>
          <w:sz w:val="24"/>
          <w:szCs w:val="24"/>
        </w:rPr>
      </w:pPr>
      <w:r w:rsidRPr="002D6CC4">
        <w:rPr>
          <w:rFonts w:ascii="Times New Roman" w:hAnsi="Times New Roman" w:cs="Times New Roman"/>
          <w:b/>
          <w:sz w:val="24"/>
          <w:szCs w:val="24"/>
        </w:rPr>
        <w:t>The impor</w:t>
      </w:r>
      <w:r w:rsidRPr="002D6CC4">
        <w:rPr>
          <w:rFonts w:ascii="Times New Roman" w:hAnsi="Times New Roman" w:cs="Times New Roman"/>
          <w:b/>
          <w:sz w:val="24"/>
          <w:szCs w:val="24"/>
        </w:rPr>
        <w:t>tance of ethical leadership involved in implementing new organizational structure and suggestion of the possible new structure</w:t>
      </w:r>
    </w:p>
    <w:p w:rsidR="00A07595" w:rsidRDefault="0090477C" w:rsidP="00CF5D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FF4D5A">
        <w:rPr>
          <w:rFonts w:ascii="Times New Roman" w:hAnsi="Times New Roman" w:cs="Times New Roman"/>
          <w:sz w:val="24"/>
          <w:szCs w:val="24"/>
        </w:rPr>
        <w:t xml:space="preserve">Smith, </w:t>
      </w:r>
      <w:r w:rsidR="006B7169">
        <w:rPr>
          <w:rFonts w:ascii="Times New Roman" w:hAnsi="Times New Roman" w:cs="Times New Roman"/>
          <w:sz w:val="24"/>
          <w:szCs w:val="24"/>
        </w:rPr>
        <w:t xml:space="preserve">et al., (2014), </w:t>
      </w:r>
      <w:r w:rsidR="00794E6C">
        <w:rPr>
          <w:rFonts w:ascii="Times New Roman" w:hAnsi="Times New Roman" w:cs="Times New Roman"/>
          <w:sz w:val="24"/>
          <w:szCs w:val="24"/>
        </w:rPr>
        <w:t>e</w:t>
      </w:r>
      <w:r w:rsidR="00EE1D66">
        <w:rPr>
          <w:rFonts w:ascii="Times New Roman" w:hAnsi="Times New Roman" w:cs="Times New Roman"/>
          <w:sz w:val="24"/>
          <w:szCs w:val="24"/>
        </w:rPr>
        <w:t xml:space="preserve">thical leadership has great importance to the implementation of the new organizational structure proposed. The leadership has to make sure that every employee has to obey and follow the stipulated organizational structural changes. The ethical </w:t>
      </w:r>
      <w:r>
        <w:rPr>
          <w:rFonts w:ascii="Times New Roman" w:hAnsi="Times New Roman" w:cs="Times New Roman"/>
          <w:sz w:val="24"/>
          <w:szCs w:val="24"/>
        </w:rPr>
        <w:t>leadership must</w:t>
      </w:r>
      <w:r w:rsidR="00EE1D66">
        <w:rPr>
          <w:rFonts w:ascii="Times New Roman" w:hAnsi="Times New Roman" w:cs="Times New Roman"/>
          <w:sz w:val="24"/>
          <w:szCs w:val="24"/>
        </w:rPr>
        <w:t xml:space="preserve"> demonstrate the new organizational structural changes for other </w:t>
      </w:r>
      <w:r w:rsidR="00EE1D66">
        <w:rPr>
          <w:rFonts w:ascii="Times New Roman" w:hAnsi="Times New Roman" w:cs="Times New Roman"/>
          <w:sz w:val="24"/>
          <w:szCs w:val="24"/>
        </w:rPr>
        <w:lastRenderedPageBreak/>
        <w:t xml:space="preserve">employees to follow because in </w:t>
      </w:r>
      <w:r>
        <w:rPr>
          <w:rFonts w:ascii="Times New Roman" w:hAnsi="Times New Roman" w:cs="Times New Roman"/>
          <w:sz w:val="24"/>
          <w:szCs w:val="24"/>
        </w:rPr>
        <w:t>ROBolnc company the leaders make the decisions while staff follows. If they follow the new organizational structural changes it will trickle down to the lowest staff. Ethical leadership decision making should also be based on</w:t>
      </w:r>
      <w:r>
        <w:rPr>
          <w:rFonts w:ascii="Times New Roman" w:hAnsi="Times New Roman" w:cs="Times New Roman"/>
          <w:sz w:val="24"/>
          <w:szCs w:val="24"/>
        </w:rPr>
        <w:t xml:space="preserve"> the new organizational structure proposed for example hiring the employees from other areas and not going to other companies for consultations. Ethical leadership has the leaders that control the workers thus they have a mandate to make sure that new orga</w:t>
      </w:r>
      <w:r>
        <w:rPr>
          <w:rFonts w:ascii="Times New Roman" w:hAnsi="Times New Roman" w:cs="Times New Roman"/>
          <w:sz w:val="24"/>
          <w:szCs w:val="24"/>
        </w:rPr>
        <w:t xml:space="preserve">nizational changes take place. For the ROBolnc </w:t>
      </w:r>
      <w:r w:rsidR="00817628">
        <w:rPr>
          <w:rFonts w:ascii="Times New Roman" w:hAnsi="Times New Roman" w:cs="Times New Roman"/>
          <w:sz w:val="24"/>
          <w:szCs w:val="24"/>
        </w:rPr>
        <w:t>Company</w:t>
      </w:r>
      <w:r>
        <w:rPr>
          <w:rFonts w:ascii="Times New Roman" w:hAnsi="Times New Roman" w:cs="Times New Roman"/>
          <w:sz w:val="24"/>
          <w:szCs w:val="24"/>
        </w:rPr>
        <w:t xml:space="preserve"> to be</w:t>
      </w:r>
      <w:r w:rsidR="00817628">
        <w:rPr>
          <w:rFonts w:ascii="Times New Roman" w:hAnsi="Times New Roman" w:cs="Times New Roman"/>
          <w:sz w:val="24"/>
          <w:szCs w:val="24"/>
        </w:rPr>
        <w:t>come a global company</w:t>
      </w:r>
      <w:r>
        <w:rPr>
          <w:rFonts w:ascii="Times New Roman" w:hAnsi="Times New Roman" w:cs="Times New Roman"/>
          <w:sz w:val="24"/>
          <w:szCs w:val="24"/>
        </w:rPr>
        <w:t xml:space="preserve"> </w:t>
      </w:r>
      <w:r w:rsidR="00817628">
        <w:rPr>
          <w:rFonts w:ascii="Times New Roman" w:hAnsi="Times New Roman" w:cs="Times New Roman"/>
          <w:sz w:val="24"/>
          <w:szCs w:val="24"/>
        </w:rPr>
        <w:t xml:space="preserve">it has to adopt these new organizational structural changes </w:t>
      </w:r>
      <w:r>
        <w:rPr>
          <w:rFonts w:ascii="Times New Roman" w:hAnsi="Times New Roman" w:cs="Times New Roman"/>
          <w:sz w:val="24"/>
          <w:szCs w:val="24"/>
        </w:rPr>
        <w:t>(</w:t>
      </w:r>
      <w:r w:rsidRPr="00FF4D5A">
        <w:rPr>
          <w:rFonts w:ascii="Times New Roman" w:hAnsi="Times New Roman" w:cs="Times New Roman"/>
          <w:sz w:val="24"/>
          <w:szCs w:val="24"/>
        </w:rPr>
        <w:t xml:space="preserve">Smith, </w:t>
      </w:r>
      <w:r>
        <w:rPr>
          <w:rFonts w:ascii="Times New Roman" w:hAnsi="Times New Roman" w:cs="Times New Roman"/>
          <w:sz w:val="24"/>
          <w:szCs w:val="24"/>
        </w:rPr>
        <w:t>et al</w:t>
      </w:r>
      <w:r w:rsidR="00794E6C">
        <w:rPr>
          <w:rFonts w:ascii="Times New Roman" w:hAnsi="Times New Roman" w:cs="Times New Roman"/>
          <w:sz w:val="24"/>
          <w:szCs w:val="24"/>
        </w:rPr>
        <w:t>.,</w:t>
      </w:r>
      <w:r>
        <w:rPr>
          <w:rFonts w:ascii="Times New Roman" w:hAnsi="Times New Roman" w:cs="Times New Roman"/>
          <w:sz w:val="24"/>
          <w:szCs w:val="24"/>
        </w:rPr>
        <w:t xml:space="preserve"> 2014).</w:t>
      </w:r>
      <w:r w:rsidR="00817628">
        <w:rPr>
          <w:rFonts w:ascii="Times New Roman" w:hAnsi="Times New Roman" w:cs="Times New Roman"/>
          <w:sz w:val="24"/>
          <w:szCs w:val="24"/>
        </w:rPr>
        <w:t>The company has to maintain the CEO as the head of the company, then followed with the board of directors that will help in making critical decisions of the company, then followed by the head of operations of the company work then the supervisors who will help to make sure that the ethical culture is implemented by the junior company staffs. The company will increase the number of workers from 100 to 120 and those workers have to come from different areas of the country or the world.</w:t>
      </w:r>
    </w:p>
    <w:p w:rsidR="00817628" w:rsidRDefault="00817628" w:rsidP="00EE1D66">
      <w:pPr>
        <w:spacing w:line="480" w:lineRule="auto"/>
        <w:ind w:firstLine="720"/>
        <w:rPr>
          <w:rFonts w:ascii="Times New Roman" w:hAnsi="Times New Roman" w:cs="Times New Roman"/>
          <w:sz w:val="24"/>
          <w:szCs w:val="24"/>
        </w:rPr>
      </w:pPr>
    </w:p>
    <w:p w:rsidR="00817628" w:rsidRDefault="00817628" w:rsidP="00EE1D66">
      <w:pPr>
        <w:spacing w:line="480" w:lineRule="auto"/>
        <w:ind w:firstLine="720"/>
        <w:rPr>
          <w:rFonts w:ascii="Times New Roman" w:hAnsi="Times New Roman" w:cs="Times New Roman"/>
          <w:sz w:val="24"/>
          <w:szCs w:val="24"/>
        </w:rPr>
      </w:pPr>
    </w:p>
    <w:p w:rsidR="00817628" w:rsidRDefault="00817628" w:rsidP="00EE1D66">
      <w:pPr>
        <w:spacing w:line="480" w:lineRule="auto"/>
        <w:ind w:firstLine="720"/>
        <w:rPr>
          <w:rFonts w:ascii="Times New Roman" w:hAnsi="Times New Roman" w:cs="Times New Roman"/>
          <w:sz w:val="24"/>
          <w:szCs w:val="24"/>
        </w:rPr>
      </w:pPr>
    </w:p>
    <w:p w:rsidR="00817628" w:rsidRDefault="00817628" w:rsidP="00F277DA">
      <w:pPr>
        <w:spacing w:line="480" w:lineRule="auto"/>
        <w:rPr>
          <w:rFonts w:ascii="Times New Roman" w:hAnsi="Times New Roman" w:cs="Times New Roman"/>
          <w:sz w:val="24"/>
          <w:szCs w:val="24"/>
        </w:rPr>
      </w:pPr>
    </w:p>
    <w:p w:rsidR="00817628" w:rsidRDefault="00817628" w:rsidP="00EE1D66">
      <w:pPr>
        <w:spacing w:line="480" w:lineRule="auto"/>
        <w:ind w:firstLine="720"/>
        <w:rPr>
          <w:rFonts w:ascii="Times New Roman" w:hAnsi="Times New Roman" w:cs="Times New Roman"/>
          <w:sz w:val="24"/>
          <w:szCs w:val="24"/>
        </w:rPr>
      </w:pPr>
    </w:p>
    <w:p w:rsidR="00F277DA" w:rsidRDefault="00F277DA" w:rsidP="00EE1D66">
      <w:pPr>
        <w:spacing w:line="480" w:lineRule="auto"/>
        <w:ind w:firstLine="720"/>
        <w:rPr>
          <w:rFonts w:ascii="Times New Roman" w:hAnsi="Times New Roman" w:cs="Times New Roman"/>
          <w:sz w:val="24"/>
          <w:szCs w:val="24"/>
        </w:rPr>
      </w:pPr>
    </w:p>
    <w:p w:rsidR="00CF5DE4" w:rsidRDefault="00CF5DE4" w:rsidP="00F277DA">
      <w:pPr>
        <w:spacing w:line="480" w:lineRule="auto"/>
        <w:rPr>
          <w:rFonts w:ascii="Times New Roman" w:hAnsi="Times New Roman" w:cs="Times New Roman"/>
          <w:sz w:val="24"/>
          <w:szCs w:val="24"/>
        </w:rPr>
      </w:pPr>
    </w:p>
    <w:p w:rsidR="00CF5DE4" w:rsidRDefault="00CF5DE4" w:rsidP="00F277DA">
      <w:pPr>
        <w:spacing w:line="480" w:lineRule="auto"/>
        <w:rPr>
          <w:rFonts w:ascii="Times New Roman" w:hAnsi="Times New Roman" w:cs="Times New Roman"/>
          <w:sz w:val="24"/>
          <w:szCs w:val="24"/>
        </w:rPr>
      </w:pPr>
    </w:p>
    <w:p w:rsidR="00817628" w:rsidRPr="00F277DA" w:rsidRDefault="0090477C" w:rsidP="00CF5DE4">
      <w:pPr>
        <w:spacing w:line="480" w:lineRule="auto"/>
        <w:jc w:val="center"/>
        <w:rPr>
          <w:rFonts w:ascii="Times New Roman" w:hAnsi="Times New Roman" w:cs="Times New Roman"/>
          <w:b/>
          <w:sz w:val="24"/>
          <w:szCs w:val="24"/>
        </w:rPr>
      </w:pPr>
      <w:r w:rsidRPr="00F277DA">
        <w:rPr>
          <w:rFonts w:ascii="Times New Roman" w:hAnsi="Times New Roman" w:cs="Times New Roman"/>
          <w:b/>
          <w:sz w:val="24"/>
          <w:szCs w:val="24"/>
        </w:rPr>
        <w:lastRenderedPageBreak/>
        <w:t>References</w:t>
      </w:r>
    </w:p>
    <w:p w:rsidR="00CF5DE4" w:rsidRDefault="0090477C" w:rsidP="00FF4D5A">
      <w:pPr>
        <w:spacing w:line="480" w:lineRule="auto"/>
        <w:ind w:left="720" w:hanging="720"/>
        <w:rPr>
          <w:rFonts w:ascii="Times New Roman" w:hAnsi="Times New Roman" w:cs="Times New Roman"/>
          <w:sz w:val="24"/>
          <w:szCs w:val="24"/>
        </w:rPr>
      </w:pPr>
      <w:r w:rsidRPr="00FF4D5A">
        <w:rPr>
          <w:rFonts w:ascii="Times New Roman" w:hAnsi="Times New Roman" w:cs="Times New Roman"/>
          <w:sz w:val="24"/>
          <w:szCs w:val="24"/>
        </w:rPr>
        <w:t>Kaptein, M. (2008).</w:t>
      </w:r>
      <w:r w:rsidRPr="00FF4D5A">
        <w:rPr>
          <w:rFonts w:ascii="Times New Roman" w:hAnsi="Times New Roman" w:cs="Times New Roman"/>
          <w:sz w:val="24"/>
          <w:szCs w:val="24"/>
        </w:rPr>
        <w:t xml:space="preserve"> Developing and testing a measure for the ethical culture of organizations: The corporate ethical virtues model. </w:t>
      </w:r>
      <w:r w:rsidRPr="00FF4D5A">
        <w:rPr>
          <w:rFonts w:ascii="Times New Roman" w:hAnsi="Times New Roman" w:cs="Times New Roman"/>
          <w:i/>
          <w:iCs/>
          <w:sz w:val="24"/>
          <w:szCs w:val="24"/>
        </w:rPr>
        <w:t>Journal of Organizational Behavior: The International Journal of Industrial, Occupational and Organizational Psychology and Behavior</w:t>
      </w:r>
      <w:r w:rsidRPr="00FF4D5A">
        <w:rPr>
          <w:rFonts w:ascii="Times New Roman" w:hAnsi="Times New Roman" w:cs="Times New Roman"/>
          <w:sz w:val="24"/>
          <w:szCs w:val="24"/>
        </w:rPr>
        <w:t>, </w:t>
      </w:r>
      <w:r w:rsidRPr="00FF4D5A">
        <w:rPr>
          <w:rFonts w:ascii="Times New Roman" w:hAnsi="Times New Roman" w:cs="Times New Roman"/>
          <w:i/>
          <w:iCs/>
          <w:sz w:val="24"/>
          <w:szCs w:val="24"/>
        </w:rPr>
        <w:t>29</w:t>
      </w:r>
      <w:r w:rsidRPr="00FF4D5A">
        <w:rPr>
          <w:rFonts w:ascii="Times New Roman" w:hAnsi="Times New Roman" w:cs="Times New Roman"/>
          <w:sz w:val="24"/>
          <w:szCs w:val="24"/>
        </w:rPr>
        <w:t>(7), 92</w:t>
      </w:r>
      <w:r w:rsidRPr="00FF4D5A">
        <w:rPr>
          <w:rFonts w:ascii="Times New Roman" w:hAnsi="Times New Roman" w:cs="Times New Roman"/>
          <w:sz w:val="24"/>
          <w:szCs w:val="24"/>
        </w:rPr>
        <w:t>3-947.</w:t>
      </w:r>
    </w:p>
    <w:p w:rsidR="00CF5DE4" w:rsidRDefault="0090477C" w:rsidP="00FF4D5A">
      <w:pPr>
        <w:spacing w:line="480" w:lineRule="auto"/>
        <w:ind w:left="720" w:hanging="720"/>
        <w:rPr>
          <w:rFonts w:ascii="Times New Roman" w:hAnsi="Times New Roman" w:cs="Times New Roman"/>
          <w:sz w:val="24"/>
          <w:szCs w:val="24"/>
        </w:rPr>
      </w:pPr>
      <w:r w:rsidRPr="00FF4D5A">
        <w:rPr>
          <w:rFonts w:ascii="Times New Roman" w:hAnsi="Times New Roman" w:cs="Times New Roman"/>
          <w:sz w:val="24"/>
          <w:szCs w:val="24"/>
        </w:rPr>
        <w:t>Schaubroeck, J. M., Hannah, S. T., Avolio, B. J., Kozlowski, S. W., Lord, R. G., Treviño, L. K., ... &amp; Peng, A. C. (2012). Embedding ethical leadership within and across organization levels. </w:t>
      </w:r>
      <w:r w:rsidRPr="00FF4D5A">
        <w:rPr>
          <w:rFonts w:ascii="Times New Roman" w:hAnsi="Times New Roman" w:cs="Times New Roman"/>
          <w:i/>
          <w:iCs/>
          <w:sz w:val="24"/>
          <w:szCs w:val="24"/>
        </w:rPr>
        <w:t>Academy of Management Journal</w:t>
      </w:r>
      <w:r w:rsidRPr="00FF4D5A">
        <w:rPr>
          <w:rFonts w:ascii="Times New Roman" w:hAnsi="Times New Roman" w:cs="Times New Roman"/>
          <w:sz w:val="24"/>
          <w:szCs w:val="24"/>
        </w:rPr>
        <w:t>, </w:t>
      </w:r>
      <w:r w:rsidRPr="00FF4D5A">
        <w:rPr>
          <w:rFonts w:ascii="Times New Roman" w:hAnsi="Times New Roman" w:cs="Times New Roman"/>
          <w:i/>
          <w:iCs/>
          <w:sz w:val="24"/>
          <w:szCs w:val="24"/>
        </w:rPr>
        <w:t>55</w:t>
      </w:r>
      <w:r w:rsidRPr="00FF4D5A">
        <w:rPr>
          <w:rFonts w:ascii="Times New Roman" w:hAnsi="Times New Roman" w:cs="Times New Roman"/>
          <w:sz w:val="24"/>
          <w:szCs w:val="24"/>
        </w:rPr>
        <w:t>(5), 1053-1078.</w:t>
      </w:r>
    </w:p>
    <w:p w:rsidR="00CF5DE4" w:rsidRDefault="0090477C" w:rsidP="00FF4D5A">
      <w:pPr>
        <w:spacing w:line="480" w:lineRule="auto"/>
        <w:ind w:left="720" w:hanging="720"/>
        <w:rPr>
          <w:rFonts w:ascii="Times New Roman" w:hAnsi="Times New Roman" w:cs="Times New Roman"/>
          <w:sz w:val="24"/>
          <w:szCs w:val="24"/>
        </w:rPr>
      </w:pPr>
      <w:r w:rsidRPr="00FF4D5A">
        <w:rPr>
          <w:rFonts w:ascii="Times New Roman" w:hAnsi="Times New Roman" w:cs="Times New Roman"/>
          <w:sz w:val="24"/>
          <w:szCs w:val="24"/>
        </w:rPr>
        <w:t>Smith, G.</w:t>
      </w:r>
      <w:r w:rsidRPr="00FF4D5A">
        <w:rPr>
          <w:rFonts w:ascii="Times New Roman" w:hAnsi="Times New Roman" w:cs="Times New Roman"/>
          <w:sz w:val="24"/>
          <w:szCs w:val="24"/>
        </w:rPr>
        <w:t xml:space="preserve"> E., Barnes, K. J., &amp; Harris, C. (2014). A learning approach to the ethical organization. </w:t>
      </w:r>
      <w:r w:rsidRPr="00FF4D5A">
        <w:rPr>
          <w:rFonts w:ascii="Times New Roman" w:hAnsi="Times New Roman" w:cs="Times New Roman"/>
          <w:i/>
          <w:iCs/>
          <w:sz w:val="24"/>
          <w:szCs w:val="24"/>
        </w:rPr>
        <w:t>The Learning Organization</w:t>
      </w:r>
      <w:r w:rsidRPr="00FF4D5A">
        <w:rPr>
          <w:rFonts w:ascii="Times New Roman" w:hAnsi="Times New Roman" w:cs="Times New Roman"/>
          <w:sz w:val="24"/>
          <w:szCs w:val="24"/>
        </w:rPr>
        <w:t>.</w:t>
      </w:r>
    </w:p>
    <w:p w:rsidR="00A07595" w:rsidRDefault="00A07595" w:rsidP="00EE1D66">
      <w:pPr>
        <w:spacing w:line="480" w:lineRule="auto"/>
        <w:ind w:firstLine="720"/>
        <w:rPr>
          <w:rFonts w:ascii="Times New Roman" w:hAnsi="Times New Roman" w:cs="Times New Roman"/>
          <w:sz w:val="24"/>
          <w:szCs w:val="24"/>
        </w:rPr>
      </w:pPr>
    </w:p>
    <w:p w:rsidR="00A07595" w:rsidRDefault="00A07595" w:rsidP="00EE1D66">
      <w:pPr>
        <w:spacing w:line="480" w:lineRule="auto"/>
        <w:ind w:firstLine="720"/>
        <w:rPr>
          <w:rFonts w:ascii="Times New Roman" w:hAnsi="Times New Roman" w:cs="Times New Roman"/>
          <w:sz w:val="24"/>
          <w:szCs w:val="24"/>
        </w:rPr>
      </w:pPr>
    </w:p>
    <w:p w:rsidR="00A07595" w:rsidRDefault="00A07595" w:rsidP="00EE1D66">
      <w:pPr>
        <w:spacing w:line="480" w:lineRule="auto"/>
        <w:ind w:firstLine="720"/>
        <w:rPr>
          <w:rFonts w:ascii="Times New Roman" w:hAnsi="Times New Roman" w:cs="Times New Roman"/>
          <w:sz w:val="24"/>
          <w:szCs w:val="24"/>
        </w:rPr>
      </w:pPr>
    </w:p>
    <w:p w:rsidR="00EE1D66" w:rsidRDefault="0090477C" w:rsidP="00EE1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EE1D66" w:rsidRDefault="00EE1D66" w:rsidP="008732A6">
      <w:pPr>
        <w:spacing w:line="480" w:lineRule="auto"/>
        <w:rPr>
          <w:rFonts w:ascii="Times New Roman" w:hAnsi="Times New Roman" w:cs="Times New Roman"/>
          <w:sz w:val="24"/>
          <w:szCs w:val="24"/>
        </w:rPr>
      </w:pPr>
    </w:p>
    <w:p w:rsidR="00EE1D66" w:rsidRDefault="00EE1D66" w:rsidP="008732A6">
      <w:pPr>
        <w:spacing w:line="480" w:lineRule="auto"/>
        <w:rPr>
          <w:rFonts w:ascii="Times New Roman" w:hAnsi="Times New Roman" w:cs="Times New Roman"/>
          <w:sz w:val="24"/>
          <w:szCs w:val="24"/>
        </w:rPr>
      </w:pPr>
    </w:p>
    <w:p w:rsidR="00EE1D66" w:rsidRDefault="00EE1D66" w:rsidP="008732A6">
      <w:pPr>
        <w:spacing w:line="480" w:lineRule="auto"/>
        <w:rPr>
          <w:rFonts w:ascii="Times New Roman" w:hAnsi="Times New Roman" w:cs="Times New Roman"/>
          <w:sz w:val="24"/>
          <w:szCs w:val="24"/>
        </w:rPr>
      </w:pPr>
    </w:p>
    <w:p w:rsidR="00C26C33" w:rsidRPr="008732A6" w:rsidRDefault="00C26C33" w:rsidP="008732A6">
      <w:pPr>
        <w:spacing w:line="480" w:lineRule="auto"/>
        <w:rPr>
          <w:rFonts w:ascii="Times New Roman" w:hAnsi="Times New Roman" w:cs="Times New Roman"/>
          <w:sz w:val="24"/>
          <w:szCs w:val="24"/>
        </w:rPr>
      </w:pPr>
    </w:p>
    <w:sectPr w:rsidR="00C26C33" w:rsidRPr="008732A6" w:rsidSect="006B71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77C" w:rsidRDefault="0090477C">
      <w:pPr>
        <w:spacing w:after="0" w:line="240" w:lineRule="auto"/>
      </w:pPr>
      <w:r>
        <w:separator/>
      </w:r>
    </w:p>
  </w:endnote>
  <w:endnote w:type="continuationSeparator" w:id="0">
    <w:p w:rsidR="0090477C" w:rsidRDefault="00904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77C" w:rsidRDefault="0090477C">
      <w:pPr>
        <w:spacing w:after="0" w:line="240" w:lineRule="auto"/>
      </w:pPr>
      <w:r>
        <w:separator/>
      </w:r>
    </w:p>
  </w:footnote>
  <w:footnote w:type="continuationSeparator" w:id="0">
    <w:p w:rsidR="0090477C" w:rsidRDefault="00904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9603997"/>
      <w:docPartObj>
        <w:docPartGallery w:val="Page Numbers (Top of Page)"/>
        <w:docPartUnique/>
      </w:docPartObj>
    </w:sdtPr>
    <w:sdtEndPr>
      <w:rPr>
        <w:noProof/>
      </w:rPr>
    </w:sdtEndPr>
    <w:sdtContent>
      <w:p w:rsidR="006B7169" w:rsidRDefault="0090477C">
        <w:pPr>
          <w:pStyle w:val="Header"/>
          <w:jc w:val="right"/>
        </w:pPr>
        <w:r>
          <w:rPr>
            <w:rFonts w:ascii="Times New Roman" w:hAnsi="Times New Roman" w:cs="Times New Roman"/>
            <w:sz w:val="24"/>
            <w:szCs w:val="24"/>
          </w:rPr>
          <w:t>ORGANIZATIONAL STRUCTURE AND CULTURE IN AN ORGA</w:t>
        </w:r>
        <w:r w:rsidR="001F604B">
          <w:rPr>
            <w:rFonts w:ascii="Times New Roman" w:hAnsi="Times New Roman" w:cs="Times New Roman"/>
            <w:sz w:val="24"/>
            <w:szCs w:val="24"/>
          </w:rPr>
          <w:t xml:space="preserve">NIZATION                     </w:t>
        </w:r>
        <w:r>
          <w:fldChar w:fldCharType="begin"/>
        </w:r>
        <w:r>
          <w:instrText xml:space="preserve"> PAGE   \* MERGEFORMAT </w:instrText>
        </w:r>
        <w:r>
          <w:fldChar w:fldCharType="separate"/>
        </w:r>
        <w:r w:rsidR="0084022D">
          <w:rPr>
            <w:noProof/>
          </w:rPr>
          <w:t>3</w:t>
        </w:r>
        <w:r>
          <w:rPr>
            <w:noProof/>
          </w:rPr>
          <w:fldChar w:fldCharType="end"/>
        </w:r>
      </w:p>
    </w:sdtContent>
  </w:sdt>
  <w:p w:rsidR="006B7169" w:rsidRDefault="006B71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169" w:rsidRPr="006B7169" w:rsidRDefault="0090477C">
    <w:pPr>
      <w:pStyle w:val="Header"/>
      <w:rPr>
        <w:rFonts w:ascii="Times New Roman" w:hAnsi="Times New Roman" w:cs="Times New Roman"/>
        <w:sz w:val="24"/>
        <w:szCs w:val="24"/>
      </w:rPr>
    </w:pPr>
    <w:r>
      <w:rPr>
        <w:rFonts w:ascii="Times New Roman" w:hAnsi="Times New Roman" w:cs="Times New Roman"/>
        <w:sz w:val="24"/>
        <w:szCs w:val="24"/>
      </w:rPr>
      <w:t>Running Head:</w:t>
    </w:r>
    <w:r w:rsidR="00CF5DE4">
      <w:rPr>
        <w:rFonts w:ascii="Times New Roman" w:hAnsi="Times New Roman" w:cs="Times New Roman"/>
        <w:sz w:val="24"/>
        <w:szCs w:val="24"/>
      </w:rPr>
      <w:t xml:space="preserve"> </w:t>
    </w:r>
    <w:r>
      <w:rPr>
        <w:rFonts w:ascii="Times New Roman" w:hAnsi="Times New Roman" w:cs="Times New Roman"/>
        <w:sz w:val="24"/>
        <w:szCs w:val="24"/>
      </w:rPr>
      <w:t>ORGANIZATIONAL STRUCTURE AND CULT</w:t>
    </w:r>
    <w:r w:rsidR="00CF5DE4">
      <w:rPr>
        <w:rFonts w:ascii="Times New Roman" w:hAnsi="Times New Roman" w:cs="Times New Roman"/>
        <w:sz w:val="24"/>
        <w:szCs w:val="24"/>
      </w:rPr>
      <w:t>URE IN</w:t>
    </w:r>
    <w:r>
      <w:rPr>
        <w:rFonts w:ascii="Times New Roman" w:hAnsi="Times New Roman" w:cs="Times New Roman"/>
        <w:sz w:val="24"/>
        <w:szCs w:val="24"/>
      </w:rPr>
      <w:t xml:space="preserve"> </w:t>
    </w:r>
    <w:r w:rsidR="001F604B">
      <w:rPr>
        <w:rFonts w:ascii="Times New Roman" w:hAnsi="Times New Roman" w:cs="Times New Roman"/>
        <w:sz w:val="24"/>
        <w:szCs w:val="24"/>
      </w:rPr>
      <w:t>ORGANIZATION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20F"/>
    <w:rsid w:val="00017009"/>
    <w:rsid w:val="000F1B9E"/>
    <w:rsid w:val="00170D0E"/>
    <w:rsid w:val="001F604B"/>
    <w:rsid w:val="00215813"/>
    <w:rsid w:val="00216674"/>
    <w:rsid w:val="00235B9F"/>
    <w:rsid w:val="00262CC3"/>
    <w:rsid w:val="002B1059"/>
    <w:rsid w:val="002D6CC4"/>
    <w:rsid w:val="00305BE0"/>
    <w:rsid w:val="00365076"/>
    <w:rsid w:val="00400F08"/>
    <w:rsid w:val="004E4EFF"/>
    <w:rsid w:val="0052348B"/>
    <w:rsid w:val="005B36F0"/>
    <w:rsid w:val="005C52A0"/>
    <w:rsid w:val="00674CAF"/>
    <w:rsid w:val="006B7169"/>
    <w:rsid w:val="006D620F"/>
    <w:rsid w:val="0074476E"/>
    <w:rsid w:val="0074631D"/>
    <w:rsid w:val="00794E6C"/>
    <w:rsid w:val="00817628"/>
    <w:rsid w:val="0084022D"/>
    <w:rsid w:val="008732A6"/>
    <w:rsid w:val="0090477C"/>
    <w:rsid w:val="00A07595"/>
    <w:rsid w:val="00A12698"/>
    <w:rsid w:val="00A2174A"/>
    <w:rsid w:val="00AF5055"/>
    <w:rsid w:val="00B74A21"/>
    <w:rsid w:val="00C26C33"/>
    <w:rsid w:val="00C91B6E"/>
    <w:rsid w:val="00CF5DE4"/>
    <w:rsid w:val="00D16970"/>
    <w:rsid w:val="00D568CE"/>
    <w:rsid w:val="00DC6DB8"/>
    <w:rsid w:val="00E62AA3"/>
    <w:rsid w:val="00E846D5"/>
    <w:rsid w:val="00EE1D66"/>
    <w:rsid w:val="00EF4A94"/>
    <w:rsid w:val="00F277DA"/>
    <w:rsid w:val="00F872C6"/>
    <w:rsid w:val="00FF4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CC4"/>
  </w:style>
  <w:style w:type="paragraph" w:styleId="Footer">
    <w:name w:val="footer"/>
    <w:basedOn w:val="Normal"/>
    <w:link w:val="FooterChar"/>
    <w:uiPriority w:val="99"/>
    <w:unhideWhenUsed/>
    <w:rsid w:val="002D6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C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CC4"/>
  </w:style>
  <w:style w:type="paragraph" w:styleId="Footer">
    <w:name w:val="footer"/>
    <w:basedOn w:val="Normal"/>
    <w:link w:val="FooterChar"/>
    <w:uiPriority w:val="99"/>
    <w:unhideWhenUsed/>
    <w:rsid w:val="002D6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2020-04-07T15:21:00Z</dcterms:created>
  <dcterms:modified xsi:type="dcterms:W3CDTF">2020-04-07T15:21:00Z</dcterms:modified>
</cp:coreProperties>
</file>